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10A15" w14:textId="77777777" w:rsidR="008616ED" w:rsidRDefault="00000000">
      <w:pPr>
        <w:pStyle w:val="Heading1"/>
        <w:spacing w:after="32"/>
        <w:ind w:left="216" w:hanging="10"/>
      </w:pPr>
      <w:r>
        <w:rPr>
          <w:i w:val="0"/>
          <w:sz w:val="24"/>
        </w:rPr>
        <w:t xml:space="preserve">NORTH KOREA AND EMERGING POLITICAL ALLIANCE WITH RUSSIA: AN </w:t>
      </w:r>
      <w:r>
        <w:t xml:space="preserve"> </w:t>
      </w:r>
    </w:p>
    <w:p w14:paraId="4C3CC73B" w14:textId="77777777" w:rsidR="008616ED" w:rsidRDefault="00000000">
      <w:pPr>
        <w:spacing w:after="13" w:line="259" w:lineRule="auto"/>
        <w:ind w:left="0" w:right="29" w:firstLine="0"/>
        <w:jc w:val="center"/>
      </w:pPr>
      <w:r>
        <w:rPr>
          <w:b/>
        </w:rPr>
        <w:t xml:space="preserve">ANALYSIS OF THE UKRAINE CONFLICT </w:t>
      </w:r>
      <w:r>
        <w:t xml:space="preserve"> </w:t>
      </w:r>
    </w:p>
    <w:p w14:paraId="52B40929" w14:textId="77777777" w:rsidR="008616ED" w:rsidRDefault="00000000">
      <w:pPr>
        <w:spacing w:after="148" w:line="259" w:lineRule="auto"/>
        <w:ind w:left="135" w:right="0" w:firstLine="0"/>
        <w:jc w:val="center"/>
      </w:pPr>
      <w:r>
        <w:rPr>
          <w:rFonts w:ascii="Calibri" w:eastAsia="Calibri" w:hAnsi="Calibri" w:cs="Calibri"/>
          <w:b/>
        </w:rPr>
        <w:t xml:space="preserve"> </w:t>
      </w:r>
      <w:r>
        <w:t xml:space="preserve"> </w:t>
      </w:r>
    </w:p>
    <w:p w14:paraId="5FD044DB" w14:textId="77777777" w:rsidR="008616ED" w:rsidRDefault="00000000">
      <w:pPr>
        <w:spacing w:after="34" w:line="259" w:lineRule="auto"/>
        <w:ind w:right="33"/>
        <w:jc w:val="center"/>
      </w:pPr>
      <w:r>
        <w:rPr>
          <w:rFonts w:ascii="Calibri" w:eastAsia="Calibri" w:hAnsi="Calibri" w:cs="Calibri"/>
          <w:b/>
        </w:rPr>
        <w:t xml:space="preserve">IDISI EDERIN LOVETTE </w:t>
      </w:r>
      <w:r>
        <w:t xml:space="preserve"> </w:t>
      </w:r>
    </w:p>
    <w:p w14:paraId="53EE7307" w14:textId="77777777" w:rsidR="008616ED" w:rsidRDefault="00000000">
      <w:pPr>
        <w:spacing w:after="0" w:line="259" w:lineRule="auto"/>
        <w:ind w:right="32"/>
        <w:jc w:val="center"/>
      </w:pPr>
      <w:r>
        <w:rPr>
          <w:rFonts w:ascii="Calibri" w:eastAsia="Calibri" w:hAnsi="Calibri" w:cs="Calibri"/>
          <w:b/>
        </w:rPr>
        <w:t xml:space="preserve">DEPARTMENT OF INTERNATIONAL RELATIONS, BAZE UNIVERSITY ABUJA-NIGERIA </w:t>
      </w:r>
      <w:r>
        <w:t xml:space="preserve"> </w:t>
      </w:r>
    </w:p>
    <w:p w14:paraId="7DBFBBD7" w14:textId="77777777" w:rsidR="008616ED" w:rsidRDefault="00000000">
      <w:pPr>
        <w:spacing w:after="225" w:line="259" w:lineRule="auto"/>
        <w:ind w:left="152" w:right="0" w:firstLine="0"/>
        <w:jc w:val="center"/>
      </w:pPr>
      <w:r>
        <w:rPr>
          <w:rFonts w:ascii="Calibri" w:eastAsia="Calibri" w:hAnsi="Calibri" w:cs="Calibri"/>
          <w:b/>
          <w:sz w:val="28"/>
        </w:rPr>
        <w:t xml:space="preserve"> </w:t>
      </w:r>
      <w:r>
        <w:t xml:space="preserve"> </w:t>
      </w:r>
    </w:p>
    <w:p w14:paraId="3F962150" w14:textId="77777777" w:rsidR="008616ED" w:rsidRDefault="00000000">
      <w:pPr>
        <w:pStyle w:val="Heading1"/>
      </w:pPr>
      <w:r>
        <w:t xml:space="preserve">Abstract  </w:t>
      </w:r>
    </w:p>
    <w:p w14:paraId="7D88DDCA" w14:textId="77777777" w:rsidR="008616ED" w:rsidRDefault="00000000">
      <w:pPr>
        <w:spacing w:after="133" w:line="241" w:lineRule="auto"/>
        <w:ind w:left="14" w:right="40" w:firstLine="0"/>
      </w:pPr>
      <w:r>
        <w:rPr>
          <w:i/>
          <w:sz w:val="20"/>
        </w:rPr>
        <w:t xml:space="preserve">The geopolitical landscapes of the area and the world could be altered by North Korea's alliances, especially those with Russia, which hold greater significance than just bilateral relations. The partnership between North Korea and Russia, which has its roots in shared Cold War-era beliefs and similar geopolitical goals, has evolved over time to reflect new geopolitical realities. The objective of this publication is to investigate the intricacies of North Korea's relationships with Russia, with a particular emphasis on their consequences in relation to the ongoing conflict in Ukraine. This study examines how North Korea's international engagements intersect with and influence global dynamics in the context of a volatile international landscape by closely examining diplomatic </w:t>
      </w:r>
      <w:proofErr w:type="spellStart"/>
      <w:r>
        <w:rPr>
          <w:i/>
          <w:sz w:val="20"/>
        </w:rPr>
        <w:t>manoeuvres</w:t>
      </w:r>
      <w:proofErr w:type="spellEnd"/>
      <w:r>
        <w:rPr>
          <w:i/>
          <w:sz w:val="20"/>
        </w:rPr>
        <w:t xml:space="preserve">, strategic alignments, and broader geopolitical implications. Gaining an understanding of these nuances not only helps to understand regional dynamics but also advances our understanding of contemporary global geopolitics. Policymakers, scholars, and practitioners who are navigating the changing alliances and their implications for international relations in the twenty-first century will find particular value in this analysis. By exploring the diplomatic strategies and geopolitical ramifications of North Korea's alliances with Russia, this study provides critical perspectives on how these alliances help to shape global stability and power dynamics in an era marked by geopolitical flux and strategic realignments. This study has also offered a nuanced understanding of North Korea's alliances with Russia and their implications for global geopolitics, particularly in regions affected by conflicts like Ukraine, by utilizing the theoretical perspectives of constructivism, realism, and balance of power. The findings underscore the intricate interplay between North Korea's alliances with Russia and their broader implications for global geopolitics, particularly amidst the complexities of the Ukrainian conflict. By examining strategic alignments </w:t>
      </w:r>
      <w:proofErr w:type="gramStart"/>
      <w:r>
        <w:rPr>
          <w:i/>
          <w:sz w:val="20"/>
        </w:rPr>
        <w:t>and ,</w:t>
      </w:r>
      <w:proofErr w:type="gramEnd"/>
      <w:r>
        <w:rPr>
          <w:i/>
          <w:sz w:val="20"/>
        </w:rPr>
        <w:t xml:space="preserve"> impacts on global power dynamics, and regional implications and </w:t>
      </w:r>
      <w:proofErr w:type="spellStart"/>
      <w:r>
        <w:rPr>
          <w:i/>
          <w:sz w:val="20"/>
        </w:rPr>
        <w:t>analysing</w:t>
      </w:r>
      <w:proofErr w:type="spellEnd"/>
      <w:r>
        <w:rPr>
          <w:i/>
          <w:sz w:val="20"/>
        </w:rPr>
        <w:t xml:space="preserve"> diplomatic interactions, economic partnerships, and strategic alignments , this study contributes to a deeper understanding of how alliances between non-Western powers reshape international relations in the 21st century and provides insights into how non-Western alliances shape international relations amidst geopolitical tensions and conflicts. These insights are crucial for policymakers, analysts, and scholars navigating the evolving contours of global diplomacy and strategic partnerships.</w:t>
      </w:r>
      <w:r>
        <w:rPr>
          <w:sz w:val="20"/>
        </w:rPr>
        <w:t xml:space="preserve">  </w:t>
      </w:r>
      <w:r>
        <w:t xml:space="preserve"> </w:t>
      </w:r>
    </w:p>
    <w:p w14:paraId="06B18586" w14:textId="77777777" w:rsidR="008616ED" w:rsidRDefault="00000000">
      <w:pPr>
        <w:spacing w:after="138" w:line="259" w:lineRule="auto"/>
        <w:ind w:left="14" w:right="0" w:firstLine="0"/>
        <w:jc w:val="left"/>
      </w:pPr>
      <w:r>
        <w:rPr>
          <w:b/>
          <w:i/>
        </w:rPr>
        <w:t xml:space="preserve">Keywords: Russia, North-Korea, Ukraine, war, politics, alliances,  </w:t>
      </w:r>
      <w:r>
        <w:t xml:space="preserve"> </w:t>
      </w:r>
    </w:p>
    <w:p w14:paraId="635C11F6" w14:textId="77777777" w:rsidR="008616ED" w:rsidRDefault="00000000">
      <w:pPr>
        <w:spacing w:after="133" w:line="259" w:lineRule="auto"/>
        <w:ind w:left="14" w:right="0" w:firstLine="0"/>
        <w:jc w:val="left"/>
      </w:pPr>
      <w:r>
        <w:rPr>
          <w:b/>
        </w:rPr>
        <w:t xml:space="preserve"> </w:t>
      </w:r>
      <w:r>
        <w:t xml:space="preserve"> </w:t>
      </w:r>
    </w:p>
    <w:p w14:paraId="5E29F19E" w14:textId="77777777" w:rsidR="008616ED" w:rsidRDefault="00000000">
      <w:pPr>
        <w:spacing w:after="136" w:line="259" w:lineRule="auto"/>
        <w:ind w:left="14" w:right="0" w:firstLine="0"/>
        <w:jc w:val="left"/>
      </w:pPr>
      <w:r>
        <w:rPr>
          <w:b/>
        </w:rPr>
        <w:t xml:space="preserve"> </w:t>
      </w:r>
      <w:r>
        <w:t xml:space="preserve"> </w:t>
      </w:r>
    </w:p>
    <w:p w14:paraId="0A271FC8" w14:textId="77777777" w:rsidR="008616ED" w:rsidRDefault="00000000">
      <w:pPr>
        <w:spacing w:after="138" w:line="259" w:lineRule="auto"/>
        <w:ind w:left="14" w:right="0" w:firstLine="0"/>
        <w:jc w:val="left"/>
      </w:pPr>
      <w:r>
        <w:rPr>
          <w:b/>
        </w:rPr>
        <w:t xml:space="preserve"> </w:t>
      </w:r>
      <w:r>
        <w:t xml:space="preserve"> </w:t>
      </w:r>
    </w:p>
    <w:p w14:paraId="19FAE5EB" w14:textId="77777777" w:rsidR="008616ED" w:rsidRDefault="00000000">
      <w:pPr>
        <w:spacing w:after="136" w:line="259" w:lineRule="auto"/>
        <w:ind w:left="14" w:right="0" w:firstLine="0"/>
        <w:jc w:val="left"/>
      </w:pPr>
      <w:r>
        <w:rPr>
          <w:b/>
        </w:rPr>
        <w:t xml:space="preserve"> </w:t>
      </w:r>
      <w:r>
        <w:t xml:space="preserve"> </w:t>
      </w:r>
    </w:p>
    <w:p w14:paraId="49532CEE" w14:textId="77777777" w:rsidR="008616ED" w:rsidRDefault="00000000">
      <w:pPr>
        <w:spacing w:after="139" w:line="259" w:lineRule="auto"/>
        <w:ind w:left="14" w:right="0" w:firstLine="0"/>
        <w:jc w:val="left"/>
      </w:pPr>
      <w:r>
        <w:rPr>
          <w:b/>
        </w:rPr>
        <w:t xml:space="preserve"> </w:t>
      </w:r>
      <w:r>
        <w:t xml:space="preserve"> </w:t>
      </w:r>
    </w:p>
    <w:p w14:paraId="16EF8805" w14:textId="77777777" w:rsidR="008616ED" w:rsidRDefault="00000000">
      <w:pPr>
        <w:spacing w:after="136" w:line="259" w:lineRule="auto"/>
        <w:ind w:left="14" w:right="0" w:firstLine="0"/>
        <w:jc w:val="left"/>
      </w:pPr>
      <w:r>
        <w:rPr>
          <w:b/>
        </w:rPr>
        <w:t xml:space="preserve"> </w:t>
      </w:r>
      <w:r>
        <w:t xml:space="preserve"> </w:t>
      </w:r>
    </w:p>
    <w:p w14:paraId="7E41EE52" w14:textId="77777777" w:rsidR="008616ED" w:rsidRDefault="00000000">
      <w:pPr>
        <w:spacing w:after="138" w:line="259" w:lineRule="auto"/>
        <w:ind w:left="14" w:right="0" w:firstLine="0"/>
        <w:jc w:val="left"/>
      </w:pPr>
      <w:r>
        <w:rPr>
          <w:b/>
        </w:rPr>
        <w:t xml:space="preserve"> </w:t>
      </w:r>
      <w:r>
        <w:t xml:space="preserve"> </w:t>
      </w:r>
    </w:p>
    <w:p w14:paraId="4260BD12" w14:textId="77777777" w:rsidR="008616ED" w:rsidRDefault="00000000">
      <w:pPr>
        <w:spacing w:after="136" w:line="259" w:lineRule="auto"/>
        <w:ind w:left="14" w:right="0" w:firstLine="0"/>
        <w:jc w:val="left"/>
      </w:pPr>
      <w:r>
        <w:rPr>
          <w:b/>
        </w:rPr>
        <w:t xml:space="preserve"> </w:t>
      </w:r>
      <w:r>
        <w:t xml:space="preserve"> </w:t>
      </w:r>
    </w:p>
    <w:p w14:paraId="144229FE" w14:textId="77777777" w:rsidR="008616ED" w:rsidRDefault="00000000">
      <w:pPr>
        <w:spacing w:after="138" w:line="259" w:lineRule="auto"/>
        <w:ind w:left="14" w:right="0" w:firstLine="0"/>
        <w:jc w:val="left"/>
      </w:pPr>
      <w:r>
        <w:rPr>
          <w:b/>
        </w:rPr>
        <w:t xml:space="preserve"> </w:t>
      </w:r>
      <w:r>
        <w:t xml:space="preserve"> </w:t>
      </w:r>
    </w:p>
    <w:p w14:paraId="4951AF91" w14:textId="77777777" w:rsidR="008616ED" w:rsidRDefault="00000000">
      <w:pPr>
        <w:spacing w:after="136" w:line="259" w:lineRule="auto"/>
        <w:ind w:left="14" w:right="0" w:firstLine="0"/>
        <w:jc w:val="left"/>
      </w:pPr>
      <w:r>
        <w:rPr>
          <w:b/>
        </w:rPr>
        <w:t xml:space="preserve"> </w:t>
      </w:r>
      <w:r>
        <w:t xml:space="preserve"> </w:t>
      </w:r>
    </w:p>
    <w:p w14:paraId="5DC933A7" w14:textId="77777777" w:rsidR="008616ED" w:rsidRDefault="00000000">
      <w:pPr>
        <w:spacing w:after="138" w:line="259" w:lineRule="auto"/>
        <w:ind w:left="14" w:right="0" w:firstLine="0"/>
        <w:jc w:val="left"/>
      </w:pPr>
      <w:r>
        <w:rPr>
          <w:b/>
        </w:rPr>
        <w:t xml:space="preserve"> </w:t>
      </w:r>
      <w:r>
        <w:t xml:space="preserve"> </w:t>
      </w:r>
    </w:p>
    <w:p w14:paraId="0ACF6FAE" w14:textId="77777777" w:rsidR="008616ED" w:rsidRDefault="00000000">
      <w:pPr>
        <w:spacing w:after="0" w:line="259" w:lineRule="auto"/>
        <w:ind w:left="14" w:right="0" w:firstLine="0"/>
        <w:jc w:val="left"/>
      </w:pPr>
      <w:r>
        <w:rPr>
          <w:b/>
        </w:rPr>
        <w:lastRenderedPageBreak/>
        <w:t xml:space="preserve"> </w:t>
      </w:r>
      <w:r>
        <w:t xml:space="preserve"> </w:t>
      </w:r>
    </w:p>
    <w:p w14:paraId="52FC09CD" w14:textId="77777777" w:rsidR="008616ED" w:rsidRDefault="00000000">
      <w:pPr>
        <w:spacing w:after="46" w:line="259" w:lineRule="auto"/>
        <w:ind w:left="14" w:right="0" w:firstLine="0"/>
        <w:jc w:val="left"/>
      </w:pPr>
      <w:r>
        <w:rPr>
          <w:b/>
        </w:rPr>
        <w:t xml:space="preserve"> </w:t>
      </w:r>
      <w:r>
        <w:t xml:space="preserve"> </w:t>
      </w:r>
    </w:p>
    <w:p w14:paraId="2A10E207" w14:textId="77777777" w:rsidR="008616ED" w:rsidRDefault="00000000">
      <w:pPr>
        <w:pStyle w:val="Heading2"/>
        <w:ind w:left="-5"/>
      </w:pPr>
      <w:r>
        <w:t xml:space="preserve">Introduction  </w:t>
      </w:r>
    </w:p>
    <w:p w14:paraId="64BBF73D" w14:textId="77777777" w:rsidR="008616ED" w:rsidRDefault="00000000">
      <w:pPr>
        <w:ind w:left="9" w:right="23"/>
      </w:pPr>
      <w:r>
        <w:t xml:space="preserve">In the complex realm of global geopolitics, the alliances and strategic partnerships that nations form have a significant impact on diplomatic dynamics and international stability (Smith, 2019). North Korea and other nations with enigmatic domestic policies and deliberate foreign policy </w:t>
      </w:r>
      <w:proofErr w:type="spellStart"/>
      <w:r>
        <w:t>manoeuvres</w:t>
      </w:r>
      <w:proofErr w:type="spellEnd"/>
      <w:r>
        <w:t xml:space="preserve"> play a major role in shaping the character of contemporary global politics. Recent years have seen a rise in interest in the possible effects of North Korea's shifting political ties with Russia on the balance of power in the world (Kang, 2020). More than just bilateral ties, North Korea's alliances, particularly those with Russia, have the potential to change the geopolitical landscapes of the region and the entire world. With roots in similar geopolitical objectives and shared Cold War-era ideologies, North Korea and Russia's partnership has changed over time to adapt to shifting geopolitical environments (Choe, 2018). This alliance becomes even more relevant in light of the current international crises, such as the situation in Ukraine, which have tested and altered previous geopolitical alignments (</w:t>
      </w:r>
      <w:proofErr w:type="spellStart"/>
      <w:r>
        <w:t>Gvosdev</w:t>
      </w:r>
      <w:proofErr w:type="spellEnd"/>
      <w:r>
        <w:t xml:space="preserve">, 2021). The objective of this journal is to investigate the intricacies of North Korea's alliances with Russia, with a particular emphasis on their consequences in relation to the ongoing conflict in Ukraine and to shed light on how North Korea's international engagements intersect with and influence global dynamics in the context of a volatile international landscape by closely examining diplomatic </w:t>
      </w:r>
      <w:proofErr w:type="spellStart"/>
      <w:r>
        <w:t>manoeuvres</w:t>
      </w:r>
      <w:proofErr w:type="spellEnd"/>
      <w:r>
        <w:t xml:space="preserve">, strategic alignments, and broader geopolitical implications. Gaining an understanding of these subtleties enhances one's understanding of contemporary global geopolitics while also offering insights into regional dynamics.   </w:t>
      </w:r>
    </w:p>
    <w:p w14:paraId="1A08D10E" w14:textId="77777777" w:rsidR="008616ED" w:rsidRDefault="00000000">
      <w:pPr>
        <w:spacing w:after="74" w:line="259" w:lineRule="auto"/>
        <w:ind w:left="14" w:right="0" w:firstLine="0"/>
        <w:jc w:val="left"/>
      </w:pPr>
      <w:r>
        <w:t xml:space="preserve">  </w:t>
      </w:r>
    </w:p>
    <w:p w14:paraId="5F48BD28" w14:textId="77777777" w:rsidR="008616ED" w:rsidRDefault="00000000">
      <w:pPr>
        <w:pStyle w:val="Heading2"/>
        <w:ind w:left="-5"/>
      </w:pPr>
      <w:r>
        <w:t xml:space="preserve">Materials and Method  </w:t>
      </w:r>
    </w:p>
    <w:p w14:paraId="048D94C8" w14:textId="77777777" w:rsidR="008616ED" w:rsidRDefault="00000000">
      <w:pPr>
        <w:ind w:left="9" w:right="23"/>
      </w:pPr>
      <w:r>
        <w:t xml:space="preserve">The paper adopted the historical descriptive research method and </w:t>
      </w:r>
      <w:proofErr w:type="spellStart"/>
      <w:r>
        <w:t>utilises</w:t>
      </w:r>
      <w:proofErr w:type="spellEnd"/>
      <w:r>
        <w:t xml:space="preserve"> secondary sources of data collection such as books, journal, periodic and reports. This is also supported by a theoretical framework to explain and justify the topic under study.   </w:t>
      </w:r>
    </w:p>
    <w:p w14:paraId="469169B0" w14:textId="77777777" w:rsidR="008616ED" w:rsidRDefault="00000000">
      <w:pPr>
        <w:spacing w:after="73" w:line="259" w:lineRule="auto"/>
        <w:ind w:left="14" w:right="0" w:firstLine="0"/>
        <w:jc w:val="left"/>
      </w:pPr>
      <w:r>
        <w:rPr>
          <w:b/>
        </w:rPr>
        <w:t xml:space="preserve"> </w:t>
      </w:r>
      <w:r>
        <w:t xml:space="preserve"> </w:t>
      </w:r>
    </w:p>
    <w:p w14:paraId="53906525" w14:textId="77777777" w:rsidR="008616ED" w:rsidRDefault="00000000">
      <w:pPr>
        <w:pStyle w:val="Heading2"/>
        <w:ind w:left="-5"/>
      </w:pPr>
      <w:r>
        <w:t xml:space="preserve">Literature Review  </w:t>
      </w:r>
    </w:p>
    <w:p w14:paraId="65851EF8" w14:textId="77777777" w:rsidR="008616ED" w:rsidRDefault="00000000">
      <w:pPr>
        <w:ind w:left="9" w:right="23"/>
      </w:pPr>
      <w:r>
        <w:t xml:space="preserve">Many academics have studied North Korea's foreign policy, focusing a great deal of attention on its strategic alliances with powerful nations worldwide. North Korea's alliances have changed significantly over time, despite their historical anti-Western sentiment and Cold </w:t>
      </w:r>
      <w:proofErr w:type="spellStart"/>
      <w:r>
        <w:t>Warera</w:t>
      </w:r>
      <w:proofErr w:type="spellEnd"/>
      <w:r>
        <w:t xml:space="preserve"> geopolitics (Lee, 2017). With roots in the Soviet era, the alliance with Russia has weathered changes in international relations, adjusting to both North Korea's strategic needs and the dynamics of a changing world (Smith, 2018). The alliance between North Korea and Russia, which was first formed during the Cold War as a part of larger communist solidarity against Western influence, has changed in response to shifts in geopolitics. The relationship changed after the Soviet Union fell apart to take into account new geopolitical realities while preserving aspects of past cooperation and shared interests (Jones, 2020). According to Kang (2019), scholars have highlighted the strategic importance of North Korea's alliances, particularly its partnership with Russia, in determining regional stability and global power balances. The alliance has many facets, including economic cooperation, diplomatic cooperation in international fora, and security guarantees. These factors have a significant impact on North Korea's foreign policy calculations, guiding its diplomatic moves and strategic alliances on the international scene.   </w:t>
      </w:r>
    </w:p>
    <w:p w14:paraId="3F020AD4" w14:textId="77777777" w:rsidR="008616ED" w:rsidRDefault="00000000">
      <w:pPr>
        <w:spacing w:after="0" w:line="259" w:lineRule="auto"/>
        <w:ind w:left="14" w:right="0" w:firstLine="0"/>
        <w:jc w:val="left"/>
      </w:pPr>
      <w:r>
        <w:lastRenderedPageBreak/>
        <w:t xml:space="preserve">  </w:t>
      </w:r>
    </w:p>
    <w:p w14:paraId="4C662EB9" w14:textId="77777777" w:rsidR="008616ED" w:rsidRDefault="00000000">
      <w:pPr>
        <w:ind w:left="9" w:right="23"/>
      </w:pPr>
      <w:r>
        <w:t xml:space="preserve">The alliance between North Korea and Russia continues to be a topic of discussion and analysis in modern global geopolitics. It is examined from a number of angles, such as how it affects Northeast Asian regional security dynamics, how it fits into larger frameworks for international relations, and how it affects international sanctions and non-proliferation initiatives (Smith, 2018). Strategic considerations, changing international dynamics, and historical legacies all play a complex interplay in shaping North Korea's foreign policy and alliances, especially with Russia. Studying these alliances is still essential to comprehending North Korea's position in the world and its relationships with major actors, as they continue to influence regional and global geopolitics. Scholarly discussion and analysis surrounding the specifics of North Korea's alliances especially those with Russia remain ongoing. Talks frequently focus on how the alliance affects North Korea's economic policies, diplomatic ties with other superpowers like China and the US, and security posture (Lee, 2017).  </w:t>
      </w:r>
    </w:p>
    <w:p w14:paraId="071B4288" w14:textId="77777777" w:rsidR="008616ED" w:rsidRDefault="00000000">
      <w:pPr>
        <w:spacing w:after="0" w:line="259" w:lineRule="auto"/>
        <w:ind w:left="14" w:right="0" w:firstLine="0"/>
        <w:jc w:val="left"/>
      </w:pPr>
      <w:r>
        <w:t xml:space="preserve">  </w:t>
      </w:r>
    </w:p>
    <w:p w14:paraId="3BD40E48" w14:textId="77777777" w:rsidR="008616ED" w:rsidRDefault="00000000">
      <w:pPr>
        <w:ind w:left="9" w:right="23"/>
      </w:pPr>
      <w:r>
        <w:t xml:space="preserve">Global politics and security dynamics have been altered by the Ukrainian conflict, which arose in 2014 as a result of Russia's annexation of Crimea and subsequent military intervention in Eastern Ukraine (Brown, 2019). Academics have examined the conflict from a number of angles, such as its historical causes, geopolitical ramifications, and global reactions (Clark, 2021). Many people believe that the Ukrainian conflict represents a turning point in modern international relations, testing alliances and upending accepted standards of sovereignty and territorial integrity (Davis, 2020). Discussions about humanitarian interventions, international law, and the involvement of major powers in regional conflicts have all been spurred by the conflict (Johnson, 2022). Notable gaps still exist despite the fact that both the Ukrainian conflict and North Korea's alliances have received substantial scholarly attention. First, without fully integrating their implications for broader global geopolitics, the literature that currently exists frequently focuses on specific aspects of North Korea's alliances with Russia, such as security or economic cooperation (Smith, 2021). Second, despite the fact that the Ukrainian conflict has been thoroughly examined, more research is required to determine how outside alliances, such as North Korea's, affect the nature of the conflict and how the world reacts to it (Lee, 2023).  </w:t>
      </w:r>
    </w:p>
    <w:p w14:paraId="5134C6CF" w14:textId="77777777" w:rsidR="008616ED" w:rsidRDefault="00000000">
      <w:pPr>
        <w:spacing w:after="71" w:line="259" w:lineRule="auto"/>
        <w:ind w:left="14" w:right="0" w:firstLine="0"/>
        <w:jc w:val="left"/>
      </w:pPr>
      <w:r>
        <w:rPr>
          <w:b/>
        </w:rPr>
        <w:t xml:space="preserve"> </w:t>
      </w:r>
      <w:r>
        <w:t xml:space="preserve"> </w:t>
      </w:r>
    </w:p>
    <w:p w14:paraId="70BBC731" w14:textId="77777777" w:rsidR="008616ED" w:rsidRDefault="00000000">
      <w:pPr>
        <w:pStyle w:val="Heading2"/>
        <w:ind w:left="-5"/>
      </w:pPr>
      <w:r>
        <w:t xml:space="preserve">Theoretical Framework  </w:t>
      </w:r>
    </w:p>
    <w:p w14:paraId="6ED59464" w14:textId="77777777" w:rsidR="008616ED" w:rsidRDefault="00000000">
      <w:pPr>
        <w:ind w:left="9" w:right="23"/>
      </w:pPr>
      <w:r>
        <w:t xml:space="preserve">In order to </w:t>
      </w:r>
      <w:proofErr w:type="spellStart"/>
      <w:r>
        <w:t>analyse</w:t>
      </w:r>
      <w:proofErr w:type="spellEnd"/>
      <w:r>
        <w:t xml:space="preserve"> North Korea's alliances with Russia and how they affect the Ukrainian conflict, a number of theoretical frameworks and perspectives from the fields of international relations and geopolitics have been used. These perspectives offer lenses through which the intricacies of international power dynamics, strategic partnerships, and bilateral relations can be interpreted and comprehended. There are various schools of thought in the literature regarding the analysis of North Korea's alliance with Russia and how it affects the conflicts in Ukraine. The realist, balance of power, and constructivist political theory ideologies will all be examined for the purposes of this research. The alliances between North Korea and Russia can be interpreted analytically with the help of these theoretical frameworks.   </w:t>
      </w:r>
    </w:p>
    <w:p w14:paraId="12AAA842" w14:textId="77777777" w:rsidR="008616ED" w:rsidRDefault="00000000">
      <w:pPr>
        <w:spacing w:after="0" w:line="259" w:lineRule="auto"/>
        <w:ind w:left="14" w:right="0" w:firstLine="0"/>
        <w:jc w:val="left"/>
      </w:pPr>
      <w:r>
        <w:t xml:space="preserve">  </w:t>
      </w:r>
    </w:p>
    <w:p w14:paraId="38059D0E" w14:textId="77777777" w:rsidR="008616ED" w:rsidRDefault="00000000">
      <w:pPr>
        <w:ind w:left="9" w:right="23"/>
      </w:pPr>
      <w:r>
        <w:t xml:space="preserve">Realist theory asserts that states are the main actors in international relations and thus is motivated by self-interest, power maximization, and security concerns. It was first put forth by academics like John Mearsheimer (2001) and Kenneth Waltz (1979). Realistic thinking aids in explaining the strategic considerations and reciprocal advantages that support North Korea's </w:t>
      </w:r>
      <w:r>
        <w:lastRenderedPageBreak/>
        <w:t xml:space="preserve">alliances with Russia. Realist academics contend that shared interests such as geopolitical influence and security assurances rather than just ideological affinity, are the foundation upon which alliances are built. Thus, North Korea's alliance with Russia can be interpreted as a calculated reaction to opportunities and threats it perceives in the international arena, including a possible means of counterbalancing other superpowers like the US in areas like Ukraine. </w:t>
      </w:r>
    </w:p>
    <w:p w14:paraId="4A66FAF3" w14:textId="77777777" w:rsidR="008616ED" w:rsidRDefault="00000000">
      <w:pPr>
        <w:ind w:left="9" w:right="23"/>
      </w:pPr>
      <w:r>
        <w:t xml:space="preserve">Realism draws attention to the geopolitical goals and common security concerns that underpin their cooperation (Kang, 2015). Why North Korea and Russia might step up their cooperation to counterbalance Western influence in international affairs is explained by realist predictions about power maximization and security-seeking </w:t>
      </w:r>
      <w:proofErr w:type="spellStart"/>
      <w:r>
        <w:t>behaviour</w:t>
      </w:r>
      <w:proofErr w:type="spellEnd"/>
      <w:r>
        <w:t xml:space="preserve"> (Waltz, 2000).  </w:t>
      </w:r>
    </w:p>
    <w:p w14:paraId="6BB62673" w14:textId="77777777" w:rsidR="008616ED" w:rsidRDefault="00000000">
      <w:pPr>
        <w:spacing w:after="0" w:line="259" w:lineRule="auto"/>
        <w:ind w:left="14" w:right="0" w:firstLine="0"/>
        <w:jc w:val="left"/>
      </w:pPr>
      <w:r>
        <w:t xml:space="preserve">  </w:t>
      </w:r>
    </w:p>
    <w:p w14:paraId="45EDF261" w14:textId="77777777" w:rsidR="008616ED" w:rsidRDefault="00000000">
      <w:pPr>
        <w:ind w:left="9" w:right="23"/>
      </w:pPr>
      <w:r>
        <w:t xml:space="preserve">According to the Balance of Power Perspective, which was put forth by scholars like Hans Morgenthau (1948) and Kenneth Walt (1987), states should work to keep one another in balance in order to prevent one state from dominating another. The analysis of North Korea's alliance with Russia can be approached from the perspective of countering perceived threats from other major powers. This is especially relevant in situations where power dynamics and geopolitical alignments are dynamic, like the Ukrainian conflict. North Korea may aim to strengthen its own strategic position and reduce potential threats from rival nations by allying with Russia. Depending on the state of diplomacy, this could either contribute to regional stability or instability. The theory of balance of power clarifies how North Korea and Russia could work together to offset perceived threats from other international powers, especially in areas like Eastern Europe that are impacted by the conflict in Ukraine (Mearsheimer, 2014). Moreover, these alliances' influence on the dynamics of power balance can affect regional stability and the way the world reacts to crises like the Ukrainian crisis (Walt, 2012).  </w:t>
      </w:r>
    </w:p>
    <w:p w14:paraId="54783C98" w14:textId="77777777" w:rsidR="008616ED" w:rsidRDefault="00000000">
      <w:pPr>
        <w:spacing w:after="0" w:line="259" w:lineRule="auto"/>
        <w:ind w:left="14" w:right="0" w:firstLine="0"/>
        <w:jc w:val="left"/>
      </w:pPr>
      <w:r>
        <w:t xml:space="preserve">  </w:t>
      </w:r>
    </w:p>
    <w:p w14:paraId="23B96664" w14:textId="77777777" w:rsidR="008616ED" w:rsidRDefault="00000000">
      <w:pPr>
        <w:ind w:left="9" w:right="23"/>
      </w:pPr>
      <w:r>
        <w:t>The Constructivism Viewpoint: Advocated by academics such as Alexander Wendt (1999) and Peter Katzenstein (1996), constructivist theory highlights the influence of social constructs, norms, and identities on state conduct and international relations. Constructivism helps in examining how common identities, past narratives, and perceptions of threat impact diplomatic relations and alliance formation, which is relevant to comprehending North Korea's alliances with Russia. North Korea's historical ties to Russia and their shared experiences during the Cold War may influence their mutual support and cooperative efforts in modern geopolitical contexts, like the crisis in Ukraine. Constructivist analysis also takes into account how shifting international norms and global actors' perceptions of legitimacy affect diplomatic moves and alliance dynamics. According to constructivist scholars, alliances are based on shared identities and norms as well as material interests, which forge bonds of cooperation and trust (</w:t>
      </w:r>
      <w:proofErr w:type="spellStart"/>
      <w:r>
        <w:t>Ruggie</w:t>
      </w:r>
      <w:proofErr w:type="spellEnd"/>
      <w:r>
        <w:t xml:space="preserve">, 1998). The constructivist viewpoint places a strong emphasis on how perception and identity shape alliances. The dynamics of North Korea's alliance with Russia are shaped by shared Cold War experiences and historical narratives of anti-Western sentiment (Acharya, 2004).  </w:t>
      </w:r>
    </w:p>
    <w:p w14:paraId="1A99D5A2" w14:textId="77777777" w:rsidR="008616ED" w:rsidRDefault="00000000">
      <w:pPr>
        <w:spacing w:after="0" w:line="259" w:lineRule="auto"/>
        <w:ind w:left="14" w:right="0" w:firstLine="0"/>
        <w:jc w:val="left"/>
      </w:pPr>
      <w:r>
        <w:t xml:space="preserve">  </w:t>
      </w:r>
    </w:p>
    <w:p w14:paraId="1AA57062" w14:textId="77777777" w:rsidR="008616ED" w:rsidRDefault="00000000">
      <w:pPr>
        <w:ind w:left="9" w:right="23"/>
      </w:pPr>
      <w:r>
        <w:t xml:space="preserve">Understanding the real-world diplomatic and geopolitical ramifications of North Korea's alliances with Russia, particularly in light of the Ukrainian crisis, requires a grasp of the theoretical ideas mentioned above. North Korea and Russia have the potential to significantly impact international norms and practices by coordinating their diplomatic strategies and military cooperation, thereby influencing global geopolitical outcomes (Wendt, 1992). The motivations behind diplomatic encounters, the strategic calculations involved in alliance  </w:t>
      </w:r>
    </w:p>
    <w:p w14:paraId="57D532D9" w14:textId="77777777" w:rsidR="008616ED" w:rsidRDefault="00000000">
      <w:pPr>
        <w:ind w:left="9" w:right="23"/>
      </w:pPr>
      <w:r>
        <w:lastRenderedPageBreak/>
        <w:t xml:space="preserve">formations, and the wider implications for global power dynamics and stability in the </w:t>
      </w:r>
    </w:p>
    <w:p w14:paraId="290C811B" w14:textId="77777777" w:rsidR="008616ED" w:rsidRDefault="00000000">
      <w:pPr>
        <w:spacing w:after="43"/>
        <w:ind w:left="9" w:right="23"/>
      </w:pPr>
      <w:proofErr w:type="spellStart"/>
      <w:r>
        <w:t>twentyfirst</w:t>
      </w:r>
      <w:proofErr w:type="spellEnd"/>
      <w:r>
        <w:t xml:space="preserve"> century are all made clear by these frameworks.   </w:t>
      </w:r>
    </w:p>
    <w:p w14:paraId="5FC1AD37" w14:textId="77777777" w:rsidR="008616ED" w:rsidRDefault="00000000">
      <w:pPr>
        <w:spacing w:after="74" w:line="259" w:lineRule="auto"/>
        <w:ind w:left="14" w:right="0" w:firstLine="0"/>
        <w:jc w:val="left"/>
      </w:pPr>
      <w:r>
        <w:t xml:space="preserve">  </w:t>
      </w:r>
    </w:p>
    <w:p w14:paraId="241F10F7" w14:textId="77777777" w:rsidR="008616ED" w:rsidRDefault="00000000">
      <w:pPr>
        <w:spacing w:after="0" w:line="259" w:lineRule="auto"/>
        <w:ind w:left="-5" w:right="0"/>
        <w:jc w:val="left"/>
      </w:pPr>
      <w:r>
        <w:rPr>
          <w:b/>
        </w:rPr>
        <w:t xml:space="preserve">Findings and Discussion  </w:t>
      </w:r>
    </w:p>
    <w:p w14:paraId="56DAA27B" w14:textId="77777777" w:rsidR="008616ED" w:rsidRDefault="00000000">
      <w:pPr>
        <w:spacing w:after="24" w:line="259" w:lineRule="auto"/>
        <w:ind w:left="14" w:right="0" w:firstLine="0"/>
        <w:jc w:val="left"/>
      </w:pPr>
      <w:r>
        <w:rPr>
          <w:b/>
        </w:rPr>
        <w:t xml:space="preserve"> </w:t>
      </w:r>
      <w:r>
        <w:t xml:space="preserve"> </w:t>
      </w:r>
    </w:p>
    <w:p w14:paraId="1C981EDB" w14:textId="77777777" w:rsidR="008616ED" w:rsidRDefault="00000000">
      <w:pPr>
        <w:pStyle w:val="Heading2"/>
        <w:ind w:left="-5"/>
      </w:pPr>
      <w:r>
        <w:t xml:space="preserve">North Korea's Political Alliances with Russia in the Context of the Ukrainian Conflict </w:t>
      </w:r>
    </w:p>
    <w:p w14:paraId="12E466B1" w14:textId="77777777" w:rsidR="008616ED" w:rsidRDefault="00000000">
      <w:pPr>
        <w:ind w:left="9" w:right="23"/>
      </w:pPr>
      <w:r>
        <w:t xml:space="preserve">Russia and North Korea have been engaging in more strategic talks and mutual support in international fora with the goal of strengthening their bilateral cooperation. Furthermore, North Korea and Russia are now actively collaborating on both the military and economic fronts in addition to symbolic actions, these include cooperative military drills, technology transfers, and energy collaborations that fortify their bilateral relations </w:t>
      </w:r>
      <w:proofErr w:type="gramStart"/>
      <w:r>
        <w:t>In</w:t>
      </w:r>
      <w:proofErr w:type="gramEnd"/>
      <w:r>
        <w:t xml:space="preserve"> the midst of ongoing geopolitical unrest throughout the world. The pragmatism of North Korea's foreign policy, which aims to use alliances to improve its standing internationally and security posture, is highlighted by these findings.  </w:t>
      </w:r>
    </w:p>
    <w:p w14:paraId="5F445171" w14:textId="77777777" w:rsidR="008616ED" w:rsidRDefault="00000000">
      <w:pPr>
        <w:spacing w:after="48" w:line="259" w:lineRule="auto"/>
        <w:ind w:left="14" w:right="0" w:firstLine="0"/>
        <w:jc w:val="left"/>
      </w:pPr>
      <w:r>
        <w:rPr>
          <w:b/>
        </w:rPr>
        <w:t xml:space="preserve"> </w:t>
      </w:r>
      <w:r>
        <w:t xml:space="preserve"> </w:t>
      </w:r>
    </w:p>
    <w:p w14:paraId="5AF53E48" w14:textId="77777777" w:rsidR="008616ED" w:rsidRDefault="00000000">
      <w:pPr>
        <w:pStyle w:val="Heading2"/>
        <w:ind w:left="-5"/>
      </w:pPr>
      <w:r>
        <w:t xml:space="preserve">Implications on International Relations and Global Power Dynamics  </w:t>
      </w:r>
    </w:p>
    <w:p w14:paraId="0D632F05" w14:textId="77777777" w:rsidR="008616ED" w:rsidRDefault="00000000">
      <w:pPr>
        <w:ind w:left="9" w:right="23"/>
      </w:pPr>
      <w:r>
        <w:t xml:space="preserve">Russia and North Korea's alliances have a big impact on international relations, especially when it comes to regional stability and the balance of power in the world. North Korea and Russia are strategically aligning to challenge the Western powers' dominance in defining global norms and practices. Their cooperation impedes Western alliances' attempts to retain hegemonic control over world affairs in areas like military technology transfers and diplomatic support for each other's geopolitical goals. Additionally, the alliance between North Korea and Russia affects regional stability, particularly in areas impacted by conflicts like Ukraine. Their concerted military cooperation and diplomatic </w:t>
      </w:r>
      <w:proofErr w:type="spellStart"/>
      <w:r>
        <w:t>manoeuvres</w:t>
      </w:r>
      <w:proofErr w:type="spellEnd"/>
      <w:r>
        <w:t xml:space="preserve"> support a multipolar world order in which non-Western powers challenge long-standing international norms and exert influence. Through the diversification of alliance structures and the promotion of alternative geopolitical alignments, this dynamic reshapes the dynamics of global power.  </w:t>
      </w:r>
    </w:p>
    <w:p w14:paraId="310F84A5" w14:textId="77777777" w:rsidR="008616ED" w:rsidRDefault="00000000">
      <w:pPr>
        <w:spacing w:after="77" w:line="259" w:lineRule="auto"/>
        <w:ind w:left="14" w:right="0" w:firstLine="0"/>
        <w:jc w:val="left"/>
      </w:pPr>
      <w:r>
        <w:rPr>
          <w:b/>
        </w:rPr>
        <w:t xml:space="preserve"> </w:t>
      </w:r>
      <w:r>
        <w:t xml:space="preserve"> </w:t>
      </w:r>
    </w:p>
    <w:p w14:paraId="3B607FC4" w14:textId="77777777" w:rsidR="008616ED" w:rsidRDefault="00000000">
      <w:pPr>
        <w:pStyle w:val="Heading2"/>
        <w:ind w:left="-5"/>
      </w:pPr>
      <w:r>
        <w:t xml:space="preserve">Patterns and Trends in North Korea's Diplomatic Strategy vis-à-vis Russia  </w:t>
      </w:r>
    </w:p>
    <w:p w14:paraId="0012432C" w14:textId="77777777" w:rsidR="008616ED" w:rsidRDefault="00000000">
      <w:pPr>
        <w:ind w:left="9" w:right="23"/>
      </w:pPr>
      <w:r>
        <w:t xml:space="preserve">Patterns in North Korea's diplomatic approach toward Russia during the Ukrainian conflict point to a nuanced, pragmatic, and opportunistic strategy. In order to take advantage of their common anti-Western feelings and economic interests, North Korea has strategically allied with Russia, especially in areas like infrastructure development and energy. North Korea's economic resilience is reinforced by this alignment, which also gives it more diplomatic clout in international negotiations and security for a, additionally, trends indicate a deepening of strategic cooperation, marked by increased high-level diplomatic visits, joint policy statements, and coordinated responses to geopolitical challenges. These patterns underscore North Korea's adaptive diplomacy, which seeks to navigate global power shifts and maximize strategic advantages through alliances with like-minded states like </w:t>
      </w:r>
      <w:proofErr w:type="gramStart"/>
      <w:r>
        <w:t>Russia .</w:t>
      </w:r>
      <w:proofErr w:type="gramEnd"/>
      <w:r>
        <w:t xml:space="preserve">  </w:t>
      </w:r>
    </w:p>
    <w:p w14:paraId="57A78E9A" w14:textId="77777777" w:rsidR="008616ED" w:rsidRDefault="00000000">
      <w:pPr>
        <w:spacing w:after="66" w:line="259" w:lineRule="auto"/>
        <w:ind w:left="14" w:right="0" w:firstLine="0"/>
        <w:jc w:val="left"/>
      </w:pPr>
      <w:r>
        <w:rPr>
          <w:b/>
        </w:rPr>
        <w:t xml:space="preserve"> </w:t>
      </w:r>
      <w:r>
        <w:t xml:space="preserve"> </w:t>
      </w:r>
    </w:p>
    <w:p w14:paraId="52169CD0" w14:textId="77777777" w:rsidR="008616ED" w:rsidRDefault="00000000">
      <w:pPr>
        <w:spacing w:after="78"/>
        <w:ind w:left="9" w:right="23"/>
      </w:pPr>
      <w:r>
        <w:t xml:space="preserve">The findings highlight several key insights:  </w:t>
      </w:r>
    </w:p>
    <w:p w14:paraId="488AAA22" w14:textId="77777777" w:rsidR="008616ED" w:rsidRDefault="00000000">
      <w:pPr>
        <w:numPr>
          <w:ilvl w:val="0"/>
          <w:numId w:val="1"/>
        </w:numPr>
        <w:ind w:right="23" w:hanging="720"/>
      </w:pPr>
      <w:r>
        <w:rPr>
          <w:b/>
        </w:rPr>
        <w:t>Strategic Alignment:</w:t>
      </w:r>
      <w:r>
        <w:t xml:space="preserve"> Based on common geopolitical interests, North Korea and Russia have formed an alliance to counter Western influence and strengthen bilateral cooperation in both the military and economic spheres. Cold War legacies and modern </w:t>
      </w:r>
      <w:r>
        <w:lastRenderedPageBreak/>
        <w:t xml:space="preserve">geopolitical realities have shaped history, and this strategic alignment highlights their shared goals of preserving sovereignty and growing influence in areas vital to the balance of power in the world. The alliance functions as a strategic alliance that supports each country's ability to </w:t>
      </w:r>
      <w:proofErr w:type="spellStart"/>
      <w:r>
        <w:t>manoeuvre</w:t>
      </w:r>
      <w:proofErr w:type="spellEnd"/>
      <w:r>
        <w:t xml:space="preserve"> geopolitically in the face of shifting international pressures and alliances.  </w:t>
      </w:r>
    </w:p>
    <w:p w14:paraId="0AADBAA3" w14:textId="77777777" w:rsidR="008616ED" w:rsidRDefault="00000000">
      <w:pPr>
        <w:spacing w:after="78" w:line="259" w:lineRule="auto"/>
        <w:ind w:left="734" w:right="0" w:firstLine="0"/>
        <w:jc w:val="left"/>
      </w:pPr>
      <w:r>
        <w:t xml:space="preserve">  </w:t>
      </w:r>
    </w:p>
    <w:p w14:paraId="45DDC25A" w14:textId="77777777" w:rsidR="008616ED" w:rsidRDefault="00000000">
      <w:pPr>
        <w:numPr>
          <w:ilvl w:val="0"/>
          <w:numId w:val="1"/>
        </w:numPr>
        <w:ind w:right="23" w:hanging="720"/>
      </w:pPr>
      <w:r>
        <w:rPr>
          <w:b/>
        </w:rPr>
        <w:t xml:space="preserve">Impact on Global Power Dynamics: </w:t>
      </w:r>
      <w:r>
        <w:t>The alliance between North Korea and Russia, which opposes Western hegemony and promotes alternative alliance structures, makes a substantial contribution to the development of a multipolar global order. Both countries demonstrate their importance in world geopolitics by developing closer diplomatic ties and strategic collaboration, providing a counterbalance to conventional Western-centric alliances. This change affects decision-making processes and alliances outside of their immediate spheres of influence, complicating global power dynamics and adding new dimensions to international relations.</w:t>
      </w:r>
      <w:r>
        <w:rPr>
          <w:b/>
        </w:rPr>
        <w:t xml:space="preserve"> </w:t>
      </w:r>
      <w:r>
        <w:t xml:space="preserve"> </w:t>
      </w:r>
    </w:p>
    <w:p w14:paraId="6775C6F1" w14:textId="77777777" w:rsidR="008616ED" w:rsidRDefault="00000000">
      <w:pPr>
        <w:spacing w:after="75" w:line="259" w:lineRule="auto"/>
        <w:ind w:left="734" w:right="0" w:firstLine="0"/>
        <w:jc w:val="left"/>
      </w:pPr>
      <w:r>
        <w:t xml:space="preserve">  </w:t>
      </w:r>
    </w:p>
    <w:p w14:paraId="2C5DF9FF" w14:textId="77777777" w:rsidR="008616ED" w:rsidRDefault="00000000">
      <w:pPr>
        <w:numPr>
          <w:ilvl w:val="0"/>
          <w:numId w:val="1"/>
        </w:numPr>
        <w:ind w:right="23" w:hanging="720"/>
      </w:pPr>
      <w:r>
        <w:rPr>
          <w:b/>
        </w:rPr>
        <w:t>Regional Implications:</w:t>
      </w:r>
      <w:r>
        <w:t xml:space="preserve"> Russia and North Korea's cooperation will have a significant impact on regional stability, especially in conflict areas like Ukraine. Their diplomacy and strategic moves affect geopolitical outcomes and international reactions, which in turn affects the dynamics of ongoing conflicts and regional security architectures. North Korea and Russia negotiate regional complexities by coordinating policies and coordinating interests, creating outcomes that have an impact beyond their bilateral relationship. Their interactions highlight their responsibilities as regional players with the power to shape geopolitical environments outside of their own borders.  </w:t>
      </w:r>
    </w:p>
    <w:p w14:paraId="2C4C7B70" w14:textId="77777777" w:rsidR="008616ED" w:rsidRDefault="00000000">
      <w:pPr>
        <w:spacing w:after="0" w:line="259" w:lineRule="auto"/>
        <w:ind w:left="14" w:right="0" w:firstLine="0"/>
        <w:jc w:val="left"/>
      </w:pPr>
      <w:r>
        <w:t xml:space="preserve">  </w:t>
      </w:r>
    </w:p>
    <w:p w14:paraId="0D283C53" w14:textId="77777777" w:rsidR="008616ED" w:rsidRDefault="00000000">
      <w:pPr>
        <w:ind w:left="9" w:right="23"/>
      </w:pPr>
      <w:r>
        <w:t xml:space="preserve">These findings explore the wider implications for global power dynamics and regional stability while highlighting the strategic motivations behind North Korea's engagement with Russia. They also highlight the complexities of North Korea's alliances with Russia and their implications for global geopolitics. An example of a strategic alliance motivated by common geopolitical interests and practical considerations is the alliance between North Korea and Russia during the Ukrainian conflict. North Korea and Russia are challenging Western dominance and promoting a multipolar world order with diverse alliance structures and shifting power dynamics by strengthening their cooperation across multiple domains.  </w:t>
      </w:r>
    </w:p>
    <w:p w14:paraId="5B9EFE50" w14:textId="77777777" w:rsidR="008616ED" w:rsidRDefault="00000000">
      <w:pPr>
        <w:spacing w:after="74" w:line="259" w:lineRule="auto"/>
        <w:ind w:left="14" w:right="0" w:firstLine="0"/>
        <w:jc w:val="left"/>
      </w:pPr>
      <w:r>
        <w:t xml:space="preserve">  </w:t>
      </w:r>
    </w:p>
    <w:p w14:paraId="7D8F2BCF" w14:textId="77777777" w:rsidR="008616ED" w:rsidRDefault="00000000">
      <w:pPr>
        <w:pStyle w:val="Heading2"/>
        <w:ind w:left="-5"/>
      </w:pPr>
      <w:r>
        <w:t xml:space="preserve">Conclusion and Recommendations  </w:t>
      </w:r>
    </w:p>
    <w:p w14:paraId="7890A1DA" w14:textId="77777777" w:rsidR="008616ED" w:rsidRDefault="00000000">
      <w:pPr>
        <w:ind w:left="9" w:right="23"/>
      </w:pPr>
      <w:r>
        <w:t xml:space="preserve">Examining North Korea's alliances with Russia in light of the Ukrainian crisis allows for the drawing of several significant conclusions. Above all, North Korea's strategic alignment with Russia during the Ukrainian conflict highlights shared geopolitical interests and strategic calculations intended to counterbalance Western influence. The Ukrainian conflict and international relations in general are complicated by North Korea's alliances with Russia. First off, by providing diplomatic support and strategic backing, their alignment with the West thwarts attempts by Western powers to isolate Russia politically and economically as a result of its actions in Ukraine. This alliance not only improves Russia's standing internationally, but it also makes it more challenging to develop coordinated global responses to crises and conflicts. By working together on projects like infrastructure development and energy, North Korea and Russia are able to reduce their respective countries' dependency on Western markets </w:t>
      </w:r>
      <w:r>
        <w:lastRenderedPageBreak/>
        <w:t xml:space="preserve">and boost their economic resilience. This economic cooperation strengthens bilateral ties and fosters an environment of mutual benefit in the midst of global geopolitical tensions. North Korea and Russia alliance may change military alliances and security frameworks, which could have an impact on Eastern European security dynamics and regional stability. This affects NATO's strategic planning and makes it more difficult to use diplomacy to settle current disputes. As non-Western allies like North Korea and Russia question accepted norms and practices, the war in Ukraine acts as a litmus test for international principles of sovereignty and territorial integrity.  </w:t>
      </w:r>
    </w:p>
    <w:p w14:paraId="5F9E198F" w14:textId="77777777" w:rsidR="008616ED" w:rsidRDefault="00000000">
      <w:pPr>
        <w:spacing w:after="0" w:line="259" w:lineRule="auto"/>
        <w:ind w:left="14" w:right="0" w:firstLine="0"/>
        <w:jc w:val="left"/>
      </w:pPr>
      <w:r>
        <w:t xml:space="preserve">  </w:t>
      </w:r>
    </w:p>
    <w:p w14:paraId="4F477C68" w14:textId="77777777" w:rsidR="008616ED" w:rsidRDefault="00000000">
      <w:pPr>
        <w:ind w:left="9" w:right="23"/>
      </w:pPr>
      <w:r>
        <w:t xml:space="preserve">Comprehending the strategic incentives underlying North Korea's relationships with Russia is crucial for policymakers who aim to adeptly traverse intricate geopolitical environments. Through acknowledging the reciprocal advantages and common goals that propel these partnerships, decision-makers may formulate well-informed approaches to reduce strains, encourage communication, and advance enduring peace and security on a worldwide scale. Furthermore, the international community can </w:t>
      </w:r>
      <w:proofErr w:type="spellStart"/>
      <w:r>
        <w:t>endeavour</w:t>
      </w:r>
      <w:proofErr w:type="spellEnd"/>
      <w:r>
        <w:t xml:space="preserve"> to create inclusive frameworks that take into account many geopolitical viewpoints and support a more stable and cooperative international order by positively interacting with non-Western nations like North Korea and Russia. Because of this, examining these relationships sheds light on how international diplomacy is changing and </w:t>
      </w:r>
      <w:proofErr w:type="spellStart"/>
      <w:r>
        <w:t>emphasises</w:t>
      </w:r>
      <w:proofErr w:type="spellEnd"/>
      <w:r>
        <w:t xml:space="preserve"> the value of using sophisticated strategies to address today's geopolitical issues.</w:t>
      </w:r>
      <w:r>
        <w:rPr>
          <w:rFonts w:ascii="Calibri" w:eastAsia="Calibri" w:hAnsi="Calibri" w:cs="Calibri"/>
        </w:rPr>
        <w:t xml:space="preserve">  </w:t>
      </w:r>
      <w:r>
        <w:t xml:space="preserve"> </w:t>
      </w:r>
    </w:p>
    <w:p w14:paraId="047C8C7C" w14:textId="77777777" w:rsidR="008616ED" w:rsidRDefault="00000000">
      <w:pPr>
        <w:spacing w:after="0" w:line="259" w:lineRule="auto"/>
        <w:ind w:left="14" w:right="0" w:firstLine="0"/>
        <w:jc w:val="left"/>
      </w:pPr>
      <w:r>
        <w:rPr>
          <w:rFonts w:ascii="Calibri" w:eastAsia="Calibri" w:hAnsi="Calibri" w:cs="Calibri"/>
        </w:rPr>
        <w:t xml:space="preserve"> </w:t>
      </w:r>
      <w:r>
        <w:t xml:space="preserve"> </w:t>
      </w:r>
    </w:p>
    <w:p w14:paraId="39261756" w14:textId="77777777" w:rsidR="008616ED" w:rsidRDefault="00000000">
      <w:pPr>
        <w:ind w:left="9" w:right="23"/>
      </w:pPr>
      <w:r>
        <w:t xml:space="preserve">To comprehend their strategic goals and affect regional dynamics, policymakers should give diplomatic contact with non-Western nations like North Korea and Russia top priority. Proactive measures to encourage communication and collaboration amongst key powers—such as North Korea, Russia, and Western nations—can serve to reduce tensions and encourage teamwork in finding answers to global problems. Policymakers should strike a balance between the need for communication and participation and security concerns, making sure that alliances serve to promote global security and regional stability rather than escalating hostilities. In order to resolve disputes, advance peacebuilding, and stop tensions between major countries from rising, efforts should be made to fortify multilateral structures and institutions.  </w:t>
      </w:r>
    </w:p>
    <w:p w14:paraId="055A111E" w14:textId="77777777" w:rsidR="008616ED" w:rsidRDefault="00000000">
      <w:pPr>
        <w:spacing w:after="0" w:line="259" w:lineRule="auto"/>
        <w:ind w:left="14" w:right="0" w:firstLine="0"/>
        <w:jc w:val="left"/>
      </w:pPr>
      <w:r>
        <w:t xml:space="preserve">  </w:t>
      </w:r>
    </w:p>
    <w:p w14:paraId="6B4F5B53" w14:textId="77777777" w:rsidR="008616ED" w:rsidRDefault="00000000">
      <w:pPr>
        <w:ind w:left="9" w:right="23"/>
      </w:pPr>
      <w:r>
        <w:t xml:space="preserve">In light of the complexity of the Ukrainian war and larger international connections, North Korea's partnerships with Russia have a substantial impact on global geopolitics. These alliances, which are based on historical legacies and common geopolitical objectives, act as strategic pillars intended to challenge Western supremacy and reshape the global power structure. By developing stronger diplomatic, military, and economic connections, North Korea and Russia support a multipolar world order, challenge conventional Western-centric alliances, and strengthen their respective positions on the international scene. In conclusion, North Korea's strategic partnerships with Russia help to achieve regional stability through coordinated diplomatic actions and strategic engagements, as well as improving their collective security.  </w:t>
      </w:r>
    </w:p>
    <w:p w14:paraId="5E6F7E87" w14:textId="77777777" w:rsidR="008616ED" w:rsidRDefault="00000000">
      <w:pPr>
        <w:spacing w:after="23" w:line="259" w:lineRule="auto"/>
        <w:ind w:left="14" w:right="0" w:firstLine="0"/>
        <w:jc w:val="left"/>
      </w:pPr>
      <w:r>
        <w:rPr>
          <w:b/>
        </w:rPr>
        <w:t xml:space="preserve"> </w:t>
      </w:r>
      <w:r>
        <w:t xml:space="preserve"> </w:t>
      </w:r>
    </w:p>
    <w:p w14:paraId="7655F926" w14:textId="77777777" w:rsidR="008616ED" w:rsidRDefault="00000000">
      <w:pPr>
        <w:spacing w:after="23" w:line="259" w:lineRule="auto"/>
        <w:ind w:left="14" w:right="0" w:firstLine="0"/>
        <w:jc w:val="left"/>
      </w:pPr>
      <w:r>
        <w:rPr>
          <w:b/>
        </w:rPr>
        <w:t xml:space="preserve"> </w:t>
      </w:r>
      <w:r>
        <w:t xml:space="preserve"> </w:t>
      </w:r>
    </w:p>
    <w:p w14:paraId="5B442D86" w14:textId="77777777" w:rsidR="008616ED" w:rsidRDefault="00000000">
      <w:pPr>
        <w:spacing w:after="23" w:line="259" w:lineRule="auto"/>
        <w:ind w:left="14" w:right="0" w:firstLine="0"/>
        <w:jc w:val="left"/>
      </w:pPr>
      <w:r>
        <w:rPr>
          <w:b/>
        </w:rPr>
        <w:t xml:space="preserve"> </w:t>
      </w:r>
      <w:r>
        <w:t xml:space="preserve"> </w:t>
      </w:r>
    </w:p>
    <w:p w14:paraId="61935E4C" w14:textId="77777777" w:rsidR="008616ED" w:rsidRDefault="00000000">
      <w:pPr>
        <w:spacing w:after="70" w:line="259" w:lineRule="auto"/>
        <w:ind w:left="14" w:right="0" w:firstLine="0"/>
        <w:jc w:val="left"/>
      </w:pPr>
      <w:r>
        <w:rPr>
          <w:b/>
        </w:rPr>
        <w:t xml:space="preserve"> </w:t>
      </w:r>
      <w:r>
        <w:t xml:space="preserve"> </w:t>
      </w:r>
    </w:p>
    <w:p w14:paraId="6D9563AC" w14:textId="77777777" w:rsidR="008616ED" w:rsidRDefault="00000000">
      <w:pPr>
        <w:pStyle w:val="Heading2"/>
        <w:ind w:left="-5"/>
      </w:pPr>
      <w:r>
        <w:lastRenderedPageBreak/>
        <w:t xml:space="preserve">References  </w:t>
      </w:r>
    </w:p>
    <w:p w14:paraId="171DA410" w14:textId="77777777" w:rsidR="008616ED" w:rsidRDefault="00000000">
      <w:pPr>
        <w:spacing w:after="4" w:line="283" w:lineRule="auto"/>
        <w:ind w:left="-5" w:right="0"/>
        <w:jc w:val="left"/>
      </w:pPr>
      <w:r>
        <w:rPr>
          <w:sz w:val="20"/>
        </w:rPr>
        <w:t xml:space="preserve">Acharya, A. (2004). How ideas spread: Whose norms matter? Norm localization and institutional change in Asian regionalism. International Organization, 58(2), 239-275. </w:t>
      </w:r>
      <w:r>
        <w:t xml:space="preserve"> </w:t>
      </w:r>
    </w:p>
    <w:p w14:paraId="672BC6E9" w14:textId="77777777" w:rsidR="008616ED" w:rsidRDefault="00000000">
      <w:pPr>
        <w:spacing w:after="4" w:line="283" w:lineRule="auto"/>
        <w:ind w:left="-5" w:right="0"/>
        <w:jc w:val="left"/>
      </w:pPr>
      <w:r>
        <w:rPr>
          <w:sz w:val="20"/>
        </w:rPr>
        <w:t xml:space="preserve">Acharya, A. (2006). Multilateralism and multipolarity: A new paradigm for global governance? Global Governance, 12(2), 189-211. </w:t>
      </w:r>
      <w:r>
        <w:t xml:space="preserve"> </w:t>
      </w:r>
    </w:p>
    <w:p w14:paraId="157AD554" w14:textId="77777777" w:rsidR="008616ED" w:rsidRDefault="00000000">
      <w:pPr>
        <w:spacing w:after="4" w:line="283" w:lineRule="auto"/>
        <w:ind w:left="-5" w:right="0"/>
        <w:jc w:val="left"/>
      </w:pPr>
      <w:r>
        <w:rPr>
          <w:sz w:val="20"/>
        </w:rPr>
        <w:t xml:space="preserve">Brown, M. E. (2019). The causes and consequences of the Ukrainian crisis. International Affairs, 95(1), 83-101. Brown, S. (2022). North Korea-Russia relations in the 21st century: A strategic alliance? Asian Perspective, 46(3), 389-408. </w:t>
      </w:r>
      <w:r>
        <w:t xml:space="preserve"> </w:t>
      </w:r>
    </w:p>
    <w:p w14:paraId="2456B496" w14:textId="77777777" w:rsidR="008616ED" w:rsidRDefault="00000000">
      <w:pPr>
        <w:spacing w:after="4" w:line="283" w:lineRule="auto"/>
        <w:ind w:left="-5" w:right="0"/>
        <w:jc w:val="left"/>
      </w:pPr>
      <w:r>
        <w:rPr>
          <w:sz w:val="20"/>
        </w:rPr>
        <w:t xml:space="preserve">Choe, J. (2018). North Korea's foreign policy and its implications for regional stability. Journal of East Asian Studies, 18(2), 201-223. </w:t>
      </w:r>
      <w:r>
        <w:t xml:space="preserve"> </w:t>
      </w:r>
    </w:p>
    <w:p w14:paraId="2D5A9365" w14:textId="77777777" w:rsidR="008616ED" w:rsidRDefault="00000000">
      <w:pPr>
        <w:spacing w:after="4" w:line="283" w:lineRule="auto"/>
        <w:ind w:left="-5" w:right="0"/>
        <w:jc w:val="left"/>
      </w:pPr>
      <w:r>
        <w:rPr>
          <w:sz w:val="20"/>
        </w:rPr>
        <w:t xml:space="preserve">Clark, I. (2017). The evolving balance of power in East Asia: Prospects for stability and instability. Asian Security, 13(3), 278-297. </w:t>
      </w:r>
      <w:r>
        <w:t xml:space="preserve"> </w:t>
      </w:r>
    </w:p>
    <w:p w14:paraId="06D54650" w14:textId="77777777" w:rsidR="008616ED" w:rsidRDefault="00000000">
      <w:pPr>
        <w:spacing w:after="4" w:line="283" w:lineRule="auto"/>
        <w:ind w:left="-5" w:right="0"/>
        <w:jc w:val="left"/>
      </w:pPr>
      <w:r>
        <w:rPr>
          <w:sz w:val="20"/>
        </w:rPr>
        <w:t xml:space="preserve">Clark, S. (2018). Russia and the Ukraine conflict: Assessing Moscow’s motives and actions. European Security, 27(1), 45-63. </w:t>
      </w:r>
      <w:r>
        <w:t xml:space="preserve"> </w:t>
      </w:r>
    </w:p>
    <w:p w14:paraId="3EF71C84" w14:textId="77777777" w:rsidR="008616ED" w:rsidRDefault="00000000">
      <w:pPr>
        <w:spacing w:after="4" w:line="283" w:lineRule="auto"/>
        <w:ind w:left="-5" w:right="0"/>
        <w:jc w:val="left"/>
      </w:pPr>
      <w:r>
        <w:rPr>
          <w:sz w:val="20"/>
        </w:rPr>
        <w:t xml:space="preserve">Davis, C. (2016). North Korea's evolving strategic calculus: From confrontation to cooperation? Journal of Strategic Studies, 39(3), 401-422. </w:t>
      </w:r>
      <w:r>
        <w:t xml:space="preserve"> </w:t>
      </w:r>
    </w:p>
    <w:p w14:paraId="290DC94C" w14:textId="77777777" w:rsidR="008616ED" w:rsidRDefault="00000000">
      <w:pPr>
        <w:spacing w:after="4" w:line="283" w:lineRule="auto"/>
        <w:ind w:left="-5" w:right="0"/>
        <w:jc w:val="left"/>
      </w:pPr>
      <w:r>
        <w:rPr>
          <w:sz w:val="20"/>
        </w:rPr>
        <w:t xml:space="preserve">Davis, E. (2017). Diplomatic maneuvers: Understanding North Korea's alliances with major powers. International Politics, 54(4), 543-562. </w:t>
      </w:r>
      <w:r>
        <w:t xml:space="preserve"> </w:t>
      </w:r>
    </w:p>
    <w:p w14:paraId="10F03E2E" w14:textId="77777777" w:rsidR="008616ED" w:rsidRDefault="00000000">
      <w:pPr>
        <w:spacing w:after="4" w:line="283" w:lineRule="auto"/>
        <w:ind w:left="-5" w:right="0"/>
        <w:jc w:val="left"/>
      </w:pPr>
      <w:proofErr w:type="spellStart"/>
      <w:r>
        <w:rPr>
          <w:sz w:val="20"/>
        </w:rPr>
        <w:t>Gvosdev</w:t>
      </w:r>
      <w:proofErr w:type="spellEnd"/>
      <w:r>
        <w:rPr>
          <w:sz w:val="20"/>
        </w:rPr>
        <w:t xml:space="preserve">, N. K. (2021). The Russia-North Korea relationship: Convergence and divergence. The Korean Journal of International Studies, 19(1), 87-105. </w:t>
      </w:r>
      <w:r>
        <w:t xml:space="preserve"> </w:t>
      </w:r>
    </w:p>
    <w:p w14:paraId="6B8E2ED2" w14:textId="77777777" w:rsidR="008616ED" w:rsidRDefault="00000000">
      <w:pPr>
        <w:spacing w:after="4" w:line="283" w:lineRule="auto"/>
        <w:ind w:left="-5" w:right="0"/>
        <w:jc w:val="left"/>
      </w:pPr>
      <w:r>
        <w:rPr>
          <w:sz w:val="20"/>
        </w:rPr>
        <w:t xml:space="preserve">Johnson, D. (2018). Realism revisited: Exploring the enduring relevance of realist theory in international relations. International Studies Quarterly, 62(3), 537-556. </w:t>
      </w:r>
      <w:r>
        <w:t xml:space="preserve"> </w:t>
      </w:r>
    </w:p>
    <w:p w14:paraId="48A70C66" w14:textId="77777777" w:rsidR="008616ED" w:rsidRDefault="00000000">
      <w:pPr>
        <w:spacing w:after="4" w:line="283" w:lineRule="auto"/>
        <w:ind w:left="-5" w:right="0"/>
        <w:jc w:val="left"/>
      </w:pPr>
      <w:r>
        <w:rPr>
          <w:sz w:val="20"/>
        </w:rPr>
        <w:t xml:space="preserve">Johnson, M. (2019). Understanding constructivism in international relations: The role of norms and identities. European Journal of International Relations, 25(1), 23-45. </w:t>
      </w:r>
      <w:r>
        <w:t xml:space="preserve"> </w:t>
      </w:r>
    </w:p>
    <w:p w14:paraId="4B93844A" w14:textId="77777777" w:rsidR="008616ED" w:rsidRDefault="00000000">
      <w:pPr>
        <w:spacing w:after="4" w:line="283" w:lineRule="auto"/>
        <w:ind w:left="-5" w:right="0"/>
        <w:jc w:val="left"/>
      </w:pPr>
      <w:r>
        <w:rPr>
          <w:sz w:val="20"/>
        </w:rPr>
        <w:t xml:space="preserve">Jones, L. (2019). Power transitions and international conflict: Exploring the impact of emerging powers. Journal of Conflict Resolution, 63(7), 1546-1574. </w:t>
      </w:r>
      <w:r>
        <w:t xml:space="preserve"> </w:t>
      </w:r>
    </w:p>
    <w:p w14:paraId="7546DF8D" w14:textId="77777777" w:rsidR="008616ED" w:rsidRDefault="00000000">
      <w:pPr>
        <w:spacing w:after="4" w:line="283" w:lineRule="auto"/>
        <w:ind w:left="-5" w:right="0"/>
        <w:jc w:val="left"/>
      </w:pPr>
      <w:r>
        <w:rPr>
          <w:sz w:val="20"/>
        </w:rPr>
        <w:t xml:space="preserve">Jones, P. (2021). Energy cooperation between Russia and North Korea: Strategic implications for regional stability. </w:t>
      </w:r>
      <w:r>
        <w:t xml:space="preserve"> </w:t>
      </w:r>
    </w:p>
    <w:p w14:paraId="3AFB07CE" w14:textId="77777777" w:rsidR="008616ED" w:rsidRDefault="00000000">
      <w:pPr>
        <w:spacing w:after="33" w:line="283" w:lineRule="auto"/>
        <w:ind w:left="-5" w:right="0"/>
        <w:jc w:val="left"/>
      </w:pPr>
      <w:r>
        <w:rPr>
          <w:sz w:val="20"/>
        </w:rPr>
        <w:t xml:space="preserve">Energy Policy, 149, 112061. </w:t>
      </w:r>
      <w:r>
        <w:t xml:space="preserve"> </w:t>
      </w:r>
    </w:p>
    <w:p w14:paraId="4B672CBF" w14:textId="77777777" w:rsidR="008616ED" w:rsidRDefault="00000000">
      <w:pPr>
        <w:spacing w:after="4" w:line="283" w:lineRule="auto"/>
        <w:ind w:left="-5" w:right="0"/>
        <w:jc w:val="left"/>
      </w:pPr>
      <w:r>
        <w:rPr>
          <w:sz w:val="20"/>
        </w:rPr>
        <w:t xml:space="preserve">Kang, D. C. (2015). Alliance formation and the balance of world power. Security Studies, 24(3), 398-427. </w:t>
      </w:r>
      <w:r>
        <w:t xml:space="preserve"> </w:t>
      </w:r>
    </w:p>
    <w:p w14:paraId="502C7D18" w14:textId="77777777" w:rsidR="008616ED" w:rsidRDefault="00000000">
      <w:pPr>
        <w:spacing w:after="4" w:line="283" w:lineRule="auto"/>
        <w:ind w:left="-5" w:right="0"/>
        <w:jc w:val="left"/>
      </w:pPr>
      <w:r>
        <w:rPr>
          <w:sz w:val="20"/>
        </w:rPr>
        <w:t xml:space="preserve">Kang, S. (2020). North Korea’s foreign policy in the age of globalization: Challenges and opportunities. Globalizations, 17(5), 789-808. </w:t>
      </w:r>
      <w:r>
        <w:t xml:space="preserve"> </w:t>
      </w:r>
    </w:p>
    <w:p w14:paraId="55C7D629" w14:textId="77777777" w:rsidR="008616ED" w:rsidRDefault="00000000">
      <w:pPr>
        <w:spacing w:after="4" w:line="283" w:lineRule="auto"/>
        <w:ind w:left="-5" w:right="0"/>
        <w:jc w:val="left"/>
      </w:pPr>
      <w:r>
        <w:rPr>
          <w:sz w:val="20"/>
        </w:rPr>
        <w:t xml:space="preserve">Kim, J. (2020). The Russia-North Korea alliance: Strategic implications for Northeast Asia. Journal of East Asian Studies, 20(1), 45-68. </w:t>
      </w:r>
      <w:r>
        <w:t xml:space="preserve"> </w:t>
      </w:r>
    </w:p>
    <w:p w14:paraId="6E6FD7EE" w14:textId="77777777" w:rsidR="008616ED" w:rsidRDefault="00000000">
      <w:pPr>
        <w:spacing w:after="4" w:line="283" w:lineRule="auto"/>
        <w:ind w:left="-5" w:right="0"/>
        <w:jc w:val="left"/>
      </w:pPr>
      <w:r>
        <w:rPr>
          <w:sz w:val="20"/>
        </w:rPr>
        <w:t xml:space="preserve">Lee, S. (2020). Beyond realism and liberalism: Understanding the rise of non-Western powers. International Politics, 57(4), 567-589. </w:t>
      </w:r>
      <w:r>
        <w:t xml:space="preserve"> </w:t>
      </w:r>
    </w:p>
    <w:p w14:paraId="53BBBB06" w14:textId="77777777" w:rsidR="008616ED" w:rsidRDefault="00000000">
      <w:pPr>
        <w:spacing w:after="33" w:line="283" w:lineRule="auto"/>
        <w:ind w:left="-5" w:right="0"/>
        <w:jc w:val="left"/>
      </w:pPr>
      <w:r>
        <w:rPr>
          <w:sz w:val="20"/>
        </w:rPr>
        <w:t xml:space="preserve">Mearsheimer, J. J. (2001). The tragedy of great power politics. W. W. Norton &amp; Company. </w:t>
      </w:r>
      <w:r>
        <w:t xml:space="preserve"> </w:t>
      </w:r>
    </w:p>
    <w:p w14:paraId="6402AEDE" w14:textId="77777777" w:rsidR="008616ED" w:rsidRDefault="00000000">
      <w:pPr>
        <w:spacing w:after="33" w:line="283" w:lineRule="auto"/>
        <w:ind w:left="-5" w:right="0"/>
        <w:jc w:val="left"/>
      </w:pPr>
      <w:r>
        <w:rPr>
          <w:sz w:val="20"/>
        </w:rPr>
        <w:t xml:space="preserve">Morgenthau, H. J. (1948). Politics among nations: The struggle for power and peace. Alfred A. Knopf. </w:t>
      </w:r>
      <w:r>
        <w:t xml:space="preserve"> </w:t>
      </w:r>
    </w:p>
    <w:p w14:paraId="55FB64BF" w14:textId="77777777" w:rsidR="008616ED" w:rsidRDefault="00000000">
      <w:pPr>
        <w:spacing w:after="4" w:line="283" w:lineRule="auto"/>
        <w:ind w:left="-5" w:right="0"/>
        <w:jc w:val="left"/>
      </w:pPr>
      <w:proofErr w:type="spellStart"/>
      <w:r>
        <w:rPr>
          <w:sz w:val="20"/>
        </w:rPr>
        <w:t>Ruggie</w:t>
      </w:r>
      <w:proofErr w:type="spellEnd"/>
      <w:r>
        <w:rPr>
          <w:sz w:val="20"/>
        </w:rPr>
        <w:t xml:space="preserve">, J. G. (1998). Constructing the world polity: Essays on international institutionalization. Routledge. </w:t>
      </w:r>
      <w:r>
        <w:t xml:space="preserve"> </w:t>
      </w:r>
    </w:p>
    <w:p w14:paraId="2854D505" w14:textId="77777777" w:rsidR="008616ED" w:rsidRDefault="00000000">
      <w:pPr>
        <w:spacing w:after="45" w:line="265" w:lineRule="auto"/>
        <w:ind w:left="14" w:right="38" w:firstLine="0"/>
      </w:pPr>
      <w:r>
        <w:rPr>
          <w:sz w:val="20"/>
        </w:rPr>
        <w:t xml:space="preserve">Smith, J. (2018). North Korea’s foreign policy: Challenges and opportunities. The Pacific Review, 31(4), 523545. Smith, P. (2019). Understanding alliance dynamics in international relations. International Organization, 73(2), 267-289. </w:t>
      </w:r>
      <w:r>
        <w:t xml:space="preserve"> </w:t>
      </w:r>
    </w:p>
    <w:p w14:paraId="597CEE4B" w14:textId="77777777" w:rsidR="008616ED" w:rsidRDefault="00000000">
      <w:pPr>
        <w:spacing w:after="30" w:line="283" w:lineRule="auto"/>
        <w:ind w:left="-5" w:right="0"/>
        <w:jc w:val="left"/>
      </w:pPr>
      <w:r>
        <w:rPr>
          <w:sz w:val="20"/>
        </w:rPr>
        <w:t xml:space="preserve">Walt, S. M. (1987). The origins of alliances. Cornell University Press. </w:t>
      </w:r>
      <w:r>
        <w:t xml:space="preserve"> </w:t>
      </w:r>
    </w:p>
    <w:p w14:paraId="28CE860B" w14:textId="77777777" w:rsidR="008616ED" w:rsidRDefault="00000000">
      <w:pPr>
        <w:spacing w:after="32" w:line="283" w:lineRule="auto"/>
        <w:ind w:left="-5" w:right="0"/>
        <w:jc w:val="left"/>
      </w:pPr>
      <w:r>
        <w:rPr>
          <w:sz w:val="20"/>
        </w:rPr>
        <w:t xml:space="preserve">Walt, S. M. (2000). International relations: One world, many theories. Foreign Policy, 110, 29-6. </w:t>
      </w:r>
      <w:r>
        <w:t xml:space="preserve"> </w:t>
      </w:r>
    </w:p>
    <w:p w14:paraId="15F922D3" w14:textId="77777777" w:rsidR="008616ED" w:rsidRDefault="00000000">
      <w:pPr>
        <w:spacing w:after="4" w:line="283" w:lineRule="auto"/>
        <w:ind w:left="-5" w:right="0"/>
        <w:jc w:val="left"/>
      </w:pPr>
      <w:r>
        <w:rPr>
          <w:sz w:val="20"/>
        </w:rPr>
        <w:t xml:space="preserve">Waltz, K. N. (1979). Theory of international politics. McGraw-Hill. </w:t>
      </w:r>
      <w:r>
        <w:t xml:space="preserve"> </w:t>
      </w:r>
    </w:p>
    <w:p w14:paraId="11B9AF6E" w14:textId="77777777" w:rsidR="008616ED" w:rsidRDefault="00000000">
      <w:pPr>
        <w:spacing w:after="4" w:line="283" w:lineRule="auto"/>
        <w:ind w:left="-5" w:right="0"/>
        <w:jc w:val="left"/>
      </w:pPr>
      <w:r>
        <w:rPr>
          <w:sz w:val="20"/>
        </w:rPr>
        <w:t xml:space="preserve">Wendt, A. (1992). Anarchy is what states make of it: The social construction of power politics. International Organization, 46(2), 391-425. </w:t>
      </w:r>
      <w:r>
        <w:t xml:space="preserve"> </w:t>
      </w:r>
    </w:p>
    <w:p w14:paraId="1B8BB9F9" w14:textId="77777777" w:rsidR="008616ED" w:rsidRDefault="00000000">
      <w:pPr>
        <w:spacing w:after="28" w:line="283" w:lineRule="auto"/>
        <w:ind w:left="-5" w:right="0"/>
        <w:jc w:val="left"/>
      </w:pPr>
      <w:r>
        <w:rPr>
          <w:sz w:val="20"/>
        </w:rPr>
        <w:t xml:space="preserve">Wendt, A. (1999). Social theory of international politics. Cambridge University Press. </w:t>
      </w:r>
      <w:r>
        <w:t xml:space="preserve"> </w:t>
      </w:r>
    </w:p>
    <w:p w14:paraId="5A6A42F9" w14:textId="77777777" w:rsidR="008616ED" w:rsidRDefault="00000000">
      <w:pPr>
        <w:spacing w:after="42" w:line="259" w:lineRule="auto"/>
        <w:ind w:left="14" w:right="0" w:firstLine="0"/>
        <w:jc w:val="left"/>
      </w:pPr>
      <w:r>
        <w:rPr>
          <w:sz w:val="20"/>
        </w:rPr>
        <w:t xml:space="preserve"> </w:t>
      </w:r>
      <w:r>
        <w:t xml:space="preserve"> </w:t>
      </w:r>
    </w:p>
    <w:p w14:paraId="3998292B" w14:textId="77777777" w:rsidR="008616ED" w:rsidRDefault="00000000">
      <w:pPr>
        <w:spacing w:after="13" w:line="259" w:lineRule="auto"/>
        <w:ind w:left="14" w:right="0" w:firstLine="0"/>
        <w:jc w:val="left"/>
      </w:pPr>
      <w:r>
        <w:lastRenderedPageBreak/>
        <w:t xml:space="preserve">  </w:t>
      </w:r>
    </w:p>
    <w:p w14:paraId="1D7020E1" w14:textId="77777777" w:rsidR="008616ED" w:rsidRDefault="00000000">
      <w:pPr>
        <w:spacing w:after="0" w:line="259" w:lineRule="auto"/>
        <w:ind w:left="14" w:right="0" w:firstLine="0"/>
        <w:jc w:val="left"/>
      </w:pPr>
      <w:r>
        <w:rPr>
          <w:rFonts w:ascii="Calibri" w:eastAsia="Calibri" w:hAnsi="Calibri" w:cs="Calibri"/>
        </w:rPr>
        <w:t xml:space="preserve"> </w:t>
      </w:r>
      <w:r>
        <w:t xml:space="preserve"> </w:t>
      </w:r>
    </w:p>
    <w:sectPr w:rsidR="008616ED">
      <w:headerReference w:type="even" r:id="rId7"/>
      <w:headerReference w:type="default" r:id="rId8"/>
      <w:headerReference w:type="first" r:id="rId9"/>
      <w:pgSz w:w="11906" w:h="16838"/>
      <w:pgMar w:top="1672" w:right="1393" w:bottom="1549" w:left="1426" w:header="80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4CB0E" w14:textId="77777777" w:rsidR="00336B3C" w:rsidRDefault="00336B3C">
      <w:pPr>
        <w:spacing w:after="0" w:line="240" w:lineRule="auto"/>
      </w:pPr>
      <w:r>
        <w:separator/>
      </w:r>
    </w:p>
  </w:endnote>
  <w:endnote w:type="continuationSeparator" w:id="0">
    <w:p w14:paraId="31A371FA" w14:textId="77777777" w:rsidR="00336B3C" w:rsidRDefault="0033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AF0B1" w14:textId="77777777" w:rsidR="00336B3C" w:rsidRDefault="00336B3C">
      <w:pPr>
        <w:spacing w:after="0" w:line="240" w:lineRule="auto"/>
      </w:pPr>
      <w:r>
        <w:separator/>
      </w:r>
    </w:p>
  </w:footnote>
  <w:footnote w:type="continuationSeparator" w:id="0">
    <w:p w14:paraId="024F1BF7" w14:textId="77777777" w:rsidR="00336B3C" w:rsidRDefault="00336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F8551" w14:textId="77777777" w:rsidR="008616ED" w:rsidRDefault="00000000">
    <w:pPr>
      <w:spacing w:after="0" w:line="267" w:lineRule="auto"/>
      <w:ind w:left="879" w:right="810" w:firstLine="0"/>
      <w:jc w:val="center"/>
    </w:pPr>
    <w:r>
      <w:rPr>
        <w:rFonts w:ascii="Calibri" w:eastAsia="Calibri" w:hAnsi="Calibri" w:cs="Calibri"/>
        <w:b/>
        <w:color w:val="FF0000"/>
      </w:rPr>
      <w:t>International Quarterly Affair, Volume 3, Issue 3, December, 2024 Website: https://contemporarychinaafricajournals.com.ng</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DE02" w14:textId="637E2F49" w:rsidR="008616ED" w:rsidRDefault="00000000">
    <w:pPr>
      <w:spacing w:after="0" w:line="267" w:lineRule="auto"/>
      <w:ind w:left="879" w:right="810" w:firstLine="0"/>
      <w:jc w:val="center"/>
    </w:pPr>
    <w:r>
      <w:rPr>
        <w:rFonts w:ascii="Calibri" w:eastAsia="Calibri" w:hAnsi="Calibri" w:cs="Calibri"/>
        <w:b/>
        <w:color w:val="FF0000"/>
      </w:rPr>
      <w:t xml:space="preserve">International Quarterly Affair, Volume </w:t>
    </w:r>
    <w:r w:rsidR="00C92ED6">
      <w:rPr>
        <w:rFonts w:ascii="Calibri" w:eastAsia="Calibri" w:hAnsi="Calibri" w:cs="Calibri"/>
        <w:b/>
        <w:color w:val="FF0000"/>
      </w:rPr>
      <w:t>1</w:t>
    </w:r>
    <w:r>
      <w:rPr>
        <w:rFonts w:ascii="Calibri" w:eastAsia="Calibri" w:hAnsi="Calibri" w:cs="Calibri"/>
        <w:b/>
        <w:color w:val="FF0000"/>
      </w:rPr>
      <w:t xml:space="preserve">, Issue </w:t>
    </w:r>
    <w:r w:rsidR="00C92ED6">
      <w:rPr>
        <w:rFonts w:ascii="Calibri" w:eastAsia="Calibri" w:hAnsi="Calibri" w:cs="Calibri"/>
        <w:b/>
        <w:color w:val="FF0000"/>
      </w:rPr>
      <w:t>1</w:t>
    </w:r>
    <w:r>
      <w:rPr>
        <w:rFonts w:ascii="Calibri" w:eastAsia="Calibri" w:hAnsi="Calibri" w:cs="Calibri"/>
        <w:b/>
        <w:color w:val="FF0000"/>
      </w:rPr>
      <w:t>, December, 2024 Website: https://contemporarychinaafricajournals.com.ng</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B7ED" w14:textId="77777777" w:rsidR="008616ED" w:rsidRDefault="00000000">
    <w:pPr>
      <w:spacing w:after="0" w:line="267" w:lineRule="auto"/>
      <w:ind w:left="879" w:right="810" w:firstLine="0"/>
      <w:jc w:val="center"/>
    </w:pPr>
    <w:r>
      <w:rPr>
        <w:rFonts w:ascii="Calibri" w:eastAsia="Calibri" w:hAnsi="Calibri" w:cs="Calibri"/>
        <w:b/>
        <w:color w:val="FF0000"/>
      </w:rPr>
      <w:t>International Quarterly Affair, Volume 3, Issue 3, December, 2024 Website: https://contemporarychinaafricajournals.com.ng</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E0F46"/>
    <w:multiLevelType w:val="hybridMultilevel"/>
    <w:tmpl w:val="44364E06"/>
    <w:lvl w:ilvl="0" w:tplc="D38070A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FC5CD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47AD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50458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02E6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AF07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E8CEF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CEA6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C2CC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2252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ED"/>
    <w:rsid w:val="00336B3C"/>
    <w:rsid w:val="008616ED"/>
    <w:rsid w:val="00C7796E"/>
    <w:rsid w:val="00C9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5491"/>
  <w15:docId w15:val="{D0021C8C-36E7-4C5C-B31B-AA966C6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7" w:lineRule="auto"/>
      <w:ind w:left="10" w:right="3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
      <w:outlineLvl w:val="0"/>
    </w:pPr>
    <w:rPr>
      <w:rFonts w:ascii="Times New Roman" w:eastAsia="Times New Roman" w:hAnsi="Times New Roman" w:cs="Times New Roman"/>
      <w:b/>
      <w:i/>
      <w:color w:val="000000"/>
      <w:sz w:val="28"/>
    </w:rPr>
  </w:style>
  <w:style w:type="paragraph" w:styleId="Heading2">
    <w:name w:val="heading 2"/>
    <w:next w:val="Normal"/>
    <w:link w:val="Heading2Char"/>
    <w:uiPriority w:val="9"/>
    <w:unhideWhenUsed/>
    <w:qFormat/>
    <w:pPr>
      <w:keepNext/>
      <w:keepLines/>
      <w:spacing w:after="0"/>
      <w:ind w:left="21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C9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D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4134</Words>
  <Characters>23570</Characters>
  <Application>Microsoft Office Word</Application>
  <DocSecurity>0</DocSecurity>
  <Lines>196</Lines>
  <Paragraphs>55</Paragraphs>
  <ScaleCrop>false</ScaleCrop>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ronkeoyeneyin@gmail.com</dc:creator>
  <cp:keywords/>
  <cp:lastModifiedBy>AKWAJA CHIMA</cp:lastModifiedBy>
  <cp:revision>3</cp:revision>
  <cp:lastPrinted>2024-12-04T08:18:00Z</cp:lastPrinted>
  <dcterms:created xsi:type="dcterms:W3CDTF">2024-12-04T08:18:00Z</dcterms:created>
  <dcterms:modified xsi:type="dcterms:W3CDTF">2024-12-04T08:18:00Z</dcterms:modified>
</cp:coreProperties>
</file>